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3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239"/>
        <w:gridCol w:w="90"/>
        <w:gridCol w:w="37"/>
        <w:gridCol w:w="144"/>
        <w:gridCol w:w="782"/>
        <w:gridCol w:w="3267"/>
      </w:tblGrid>
      <w:tr w:rsidR="00ED41E3" w:rsidRPr="0009158B" w14:paraId="4F33F096" w14:textId="77777777" w:rsidTr="0023351C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14:paraId="4B0BBF10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5444B4" wp14:editId="2ADC7C24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9" w:type="dxa"/>
            <w:gridSpan w:val="6"/>
          </w:tcPr>
          <w:p w14:paraId="1CADB636" w14:textId="77777777" w:rsidR="00ED41E3" w:rsidRPr="0009158B" w:rsidRDefault="00ED41E3" w:rsidP="0023351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45E4CC33" w14:textId="77777777" w:rsidTr="0023351C">
        <w:trPr>
          <w:trHeight w:val="4410"/>
          <w:jc w:val="center"/>
        </w:trPr>
        <w:tc>
          <w:tcPr>
            <w:tcW w:w="7110" w:type="dxa"/>
            <w:gridSpan w:val="4"/>
            <w:vMerge w:val="restart"/>
            <w:shd w:val="clear" w:color="auto" w:fill="auto"/>
            <w:vAlign w:val="center"/>
          </w:tcPr>
          <w:p w14:paraId="16A18276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793473E" wp14:editId="64E73EB3">
                  <wp:extent cx="4033927" cy="2486025"/>
                  <wp:effectExtent l="0" t="0" r="508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888" cy="2487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3"/>
          </w:tcPr>
          <w:p w14:paraId="4D16A5C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049" w:type="dxa"/>
            <w:gridSpan w:val="2"/>
            <w:shd w:val="clear" w:color="auto" w:fill="auto"/>
            <w:vAlign w:val="center"/>
          </w:tcPr>
          <w:p w14:paraId="78E2DD58" w14:textId="77777777"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B6FDF62" w14:textId="77777777" w:rsidR="003F5534" w:rsidRDefault="003F5534" w:rsidP="00780CB4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</w:pPr>
          </w:p>
          <w:p w14:paraId="4FF0CDD5" w14:textId="77777777" w:rsidR="0023351C" w:rsidRDefault="0023351C" w:rsidP="0023351C">
            <w:pPr>
              <w:ind w:left="-105" w:hanging="180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</w:pPr>
            <w:bookmarkStart w:id="0" w:name="_GoBack"/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KLIMATSKE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PROMENE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I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KATASTROFALNI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RIZICI</w:t>
            </w:r>
            <w:bookmarkEnd w:id="0"/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IZAZOV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ZA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NOVI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PRISTUP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ZAKLjUČENјU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UGOVORA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O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OSIGUANјU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I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PRONALAŽENјU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NOVIH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PROIZVODA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U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OSIGURANјU</w:t>
            </w:r>
            <w:r w:rsidRPr="0023351C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</w:p>
          <w:p w14:paraId="1DDA82F2" w14:textId="706AE56F" w:rsidR="0063432C" w:rsidRDefault="002A2353" w:rsidP="0023351C">
            <w:pPr>
              <w:ind w:left="-105" w:hanging="180"/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75EEF8CD" w14:textId="77777777" w:rsidR="003F5534" w:rsidRPr="00780CB4" w:rsidRDefault="003F5534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14:paraId="62DE3AE7" w14:textId="77777777"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14:paraId="0286AA94" w14:textId="1A10082D" w:rsidR="00EC1099" w:rsidRDefault="006F17DA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2335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2335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februar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2335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14:paraId="034AB082" w14:textId="77777777"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14:paraId="63621C4E" w14:textId="77777777"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14:paraId="756D3C6E" w14:textId="77777777" w:rsidTr="0023351C">
        <w:trPr>
          <w:trHeight w:val="79"/>
          <w:jc w:val="center"/>
        </w:trPr>
        <w:tc>
          <w:tcPr>
            <w:tcW w:w="7110" w:type="dxa"/>
            <w:gridSpan w:val="4"/>
            <w:vMerge/>
            <w:shd w:val="clear" w:color="auto" w:fill="auto"/>
          </w:tcPr>
          <w:p w14:paraId="757A99FD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14:paraId="7B727A77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1D1154C" w14:textId="77777777"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14:paraId="7D2AFE5D" w14:textId="77777777"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14:paraId="00A3A785" w14:textId="77777777" w:rsidTr="0023351C">
        <w:trPr>
          <w:trHeight w:val="955"/>
          <w:jc w:val="center"/>
        </w:trPr>
        <w:tc>
          <w:tcPr>
            <w:tcW w:w="7110" w:type="dxa"/>
            <w:gridSpan w:val="4"/>
            <w:vMerge/>
            <w:shd w:val="clear" w:color="auto" w:fill="auto"/>
          </w:tcPr>
          <w:p w14:paraId="7AB43188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14:paraId="6DDD2C0F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049" w:type="dxa"/>
            <w:gridSpan w:val="2"/>
            <w:shd w:val="clear" w:color="auto" w:fill="auto"/>
            <w:vAlign w:val="center"/>
          </w:tcPr>
          <w:p w14:paraId="58F02CD1" w14:textId="77777777"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14:paraId="10F42106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35966C11" w14:textId="77777777" w:rsidTr="0023351C">
        <w:trPr>
          <w:trHeight w:val="80"/>
          <w:jc w:val="center"/>
        </w:trPr>
        <w:tc>
          <w:tcPr>
            <w:tcW w:w="7110" w:type="dxa"/>
            <w:gridSpan w:val="4"/>
            <w:vMerge/>
            <w:shd w:val="clear" w:color="auto" w:fill="auto"/>
          </w:tcPr>
          <w:p w14:paraId="215E3F9B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14:paraId="37BAF02E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049" w:type="dxa"/>
            <w:gridSpan w:val="2"/>
            <w:shd w:val="clear" w:color="auto" w:fill="auto"/>
            <w:vAlign w:val="center"/>
          </w:tcPr>
          <w:p w14:paraId="199CF602" w14:textId="77777777"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14:paraId="6AB9C66A" w14:textId="77777777" w:rsidTr="0023351C">
        <w:trPr>
          <w:trHeight w:val="225"/>
          <w:jc w:val="center"/>
        </w:trPr>
        <w:tc>
          <w:tcPr>
            <w:tcW w:w="7110" w:type="dxa"/>
            <w:gridSpan w:val="4"/>
            <w:shd w:val="clear" w:color="auto" w:fill="1F497D"/>
          </w:tcPr>
          <w:p w14:paraId="66BC8AA3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3"/>
            <w:shd w:val="clear" w:color="auto" w:fill="1F497D"/>
          </w:tcPr>
          <w:p w14:paraId="6A1F6D79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049" w:type="dxa"/>
            <w:gridSpan w:val="2"/>
            <w:shd w:val="clear" w:color="auto" w:fill="1F497D"/>
            <w:vAlign w:val="center"/>
          </w:tcPr>
          <w:p w14:paraId="52B7A820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2853B378" w14:textId="77777777" w:rsidTr="0023351C">
        <w:trPr>
          <w:trHeight w:val="90"/>
          <w:jc w:val="center"/>
        </w:trPr>
        <w:tc>
          <w:tcPr>
            <w:tcW w:w="7110" w:type="dxa"/>
            <w:gridSpan w:val="4"/>
            <w:shd w:val="clear" w:color="auto" w:fill="auto"/>
          </w:tcPr>
          <w:p w14:paraId="73FDB4D5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3"/>
          </w:tcPr>
          <w:p w14:paraId="670F57E5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049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52ABEA98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A73E201" w14:textId="77777777" w:rsidTr="0023351C">
        <w:trPr>
          <w:trHeight w:val="1643"/>
          <w:jc w:val="center"/>
        </w:trPr>
        <w:tc>
          <w:tcPr>
            <w:tcW w:w="7110" w:type="dxa"/>
            <w:gridSpan w:val="4"/>
            <w:vMerge w:val="restart"/>
            <w:shd w:val="clear" w:color="auto" w:fill="auto"/>
            <w:vAlign w:val="center"/>
          </w:tcPr>
          <w:p w14:paraId="2E18CBCD" w14:textId="59940056" w:rsidR="005A1CC8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</w:t>
            </w:r>
            <w:r w:rsidR="003F5534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E</w:t>
            </w:r>
            <w:r w:rsidR="005C3D02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:</w:t>
            </w:r>
          </w:p>
          <w:p w14:paraId="172EB656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0CC99A63" w14:textId="12B9DC85" w:rsidR="0023351C" w:rsidRPr="0023351C" w:rsidRDefault="0023351C" w:rsidP="0023351C">
            <w:pPr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Pojam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katastrofalnog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rizika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njegovo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ostvarenje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kroz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istoriju</w:t>
            </w:r>
          </w:p>
          <w:p w14:paraId="2D34876E" w14:textId="61833C5A" w:rsidR="0023351C" w:rsidRPr="0023351C" w:rsidRDefault="0023351C" w:rsidP="0023351C">
            <w:pPr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Uzroci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ostvarenja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katastrofalnih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rizika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u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savremenom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dobu</w:t>
            </w:r>
          </w:p>
          <w:p w14:paraId="533C5B08" w14:textId="2E9485BA" w:rsidR="0023351C" w:rsidRPr="0023351C" w:rsidRDefault="0023351C" w:rsidP="0023351C">
            <w:pPr>
              <w:numPr>
                <w:ilvl w:val="1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Prirodne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katastrofe</w:t>
            </w:r>
          </w:p>
          <w:p w14:paraId="4D7D141A" w14:textId="4F08CE0C" w:rsidR="0023351C" w:rsidRPr="0023351C" w:rsidRDefault="0023351C" w:rsidP="0023351C">
            <w:pPr>
              <w:numPr>
                <w:ilvl w:val="1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Klimatske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promene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</w:p>
          <w:p w14:paraId="52790D40" w14:textId="0C69AC71" w:rsidR="0023351C" w:rsidRPr="0023351C" w:rsidRDefault="0023351C" w:rsidP="0023351C">
            <w:pPr>
              <w:numPr>
                <w:ilvl w:val="1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Tehničko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tehnološkki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napredak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čovečanstva</w:t>
            </w:r>
          </w:p>
          <w:p w14:paraId="08FE27FF" w14:textId="77567962" w:rsidR="0023351C" w:rsidRPr="0023351C" w:rsidRDefault="0023351C" w:rsidP="0023351C">
            <w:pPr>
              <w:numPr>
                <w:ilvl w:val="1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Ljudski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faktor</w:t>
            </w:r>
          </w:p>
          <w:p w14:paraId="195109A7" w14:textId="177B8906" w:rsidR="0023351C" w:rsidRPr="0023351C" w:rsidRDefault="0023351C" w:rsidP="0023351C">
            <w:pPr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Katastrofalni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rizici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savremenog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doba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(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obrazloženje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na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primerima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iz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života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)</w:t>
            </w:r>
          </w:p>
          <w:p w14:paraId="54EBFEFE" w14:textId="74DBD092" w:rsidR="0023351C" w:rsidRPr="0023351C" w:rsidRDefault="0023351C" w:rsidP="0023351C">
            <w:pPr>
              <w:numPr>
                <w:ilvl w:val="1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Zemlјotres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RS" w:eastAsia="sr-Latn-CS"/>
              </w:rPr>
              <w:t xml:space="preserve"> (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analiza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sadašnjih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uslova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osiguranja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od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rizika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zemlјotresa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–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da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li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su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povolјni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za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osiguranika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)</w:t>
            </w:r>
          </w:p>
          <w:p w14:paraId="7CA2405E" w14:textId="5345C9C9" w:rsidR="0023351C" w:rsidRPr="0023351C" w:rsidRDefault="0023351C" w:rsidP="0023351C">
            <w:pPr>
              <w:numPr>
                <w:ilvl w:val="1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Vulkanske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erupcije</w:t>
            </w:r>
          </w:p>
          <w:p w14:paraId="778C5E24" w14:textId="3D7C0870" w:rsidR="0023351C" w:rsidRPr="0023351C" w:rsidRDefault="0023351C" w:rsidP="0023351C">
            <w:pPr>
              <w:numPr>
                <w:ilvl w:val="1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Poplave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</w:p>
          <w:p w14:paraId="5F047EFE" w14:textId="7CA2D5CA" w:rsidR="0023351C" w:rsidRPr="0023351C" w:rsidRDefault="0023351C" w:rsidP="0023351C">
            <w:pPr>
              <w:numPr>
                <w:ilvl w:val="1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Uragani</w:t>
            </w:r>
          </w:p>
          <w:p w14:paraId="4A88B01D" w14:textId="3A731F74" w:rsidR="0023351C" w:rsidRPr="0023351C" w:rsidRDefault="0023351C" w:rsidP="0023351C">
            <w:pPr>
              <w:numPr>
                <w:ilvl w:val="1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Cunami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(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kao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posledica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prethodnih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rizika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)</w:t>
            </w:r>
          </w:p>
          <w:p w14:paraId="78D91A34" w14:textId="5B2C01D7" w:rsidR="0023351C" w:rsidRPr="0023351C" w:rsidRDefault="0023351C" w:rsidP="0023351C">
            <w:pPr>
              <w:numPr>
                <w:ilvl w:val="1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Klizišta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odroni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(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kao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posledica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zemlјotresa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ili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poplava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)</w:t>
            </w:r>
          </w:p>
          <w:p w14:paraId="3BCF3CA5" w14:textId="6ADEC706" w:rsidR="0023351C" w:rsidRPr="0023351C" w:rsidRDefault="0023351C" w:rsidP="0023351C">
            <w:pPr>
              <w:numPr>
                <w:ilvl w:val="1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Požar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(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odnosi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se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na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katastrofalne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požare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u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prirodi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)</w:t>
            </w:r>
          </w:p>
          <w:p w14:paraId="1856543F" w14:textId="27CA0D84" w:rsidR="0023351C" w:rsidRPr="0023351C" w:rsidRDefault="0023351C" w:rsidP="0023351C">
            <w:pPr>
              <w:numPr>
                <w:ilvl w:val="1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Transportni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sistemi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RS" w:eastAsia="sr-Latn-CS"/>
              </w:rPr>
              <w:t xml:space="preserve"> 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(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vrste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transportnih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sistema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materija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koje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mogu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biti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transportovane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)</w:t>
            </w:r>
          </w:p>
          <w:p w14:paraId="42EAA13F" w14:textId="66409C6C" w:rsidR="0023351C" w:rsidRPr="0023351C" w:rsidRDefault="0023351C" w:rsidP="0023351C">
            <w:pPr>
              <w:numPr>
                <w:ilvl w:val="1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Zagađenje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životne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sredine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–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katastrofalnih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razmera</w:t>
            </w:r>
          </w:p>
          <w:p w14:paraId="3E38B5BE" w14:textId="7FB5C52C" w:rsidR="0023351C" w:rsidRPr="0023351C" w:rsidRDefault="0023351C" w:rsidP="0023351C">
            <w:pPr>
              <w:numPr>
                <w:ilvl w:val="2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Pandemija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(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zarazne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bolesti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,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kovid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druge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njihovo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širenje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u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savremenim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uslovima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)</w:t>
            </w:r>
          </w:p>
          <w:p w14:paraId="20A11B48" w14:textId="31AD37E8" w:rsidR="0023351C" w:rsidRPr="0023351C" w:rsidRDefault="0023351C" w:rsidP="0023351C">
            <w:pPr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lastRenderedPageBreak/>
              <w:t>U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kojoj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meri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su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postojećim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uslovima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ugovorima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osiguranju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pokriveni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katastrofalni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rizici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</w:p>
          <w:p w14:paraId="5FA06A27" w14:textId="4C0EB5E8" w:rsidR="0023351C" w:rsidRPr="0023351C" w:rsidRDefault="0023351C" w:rsidP="0023351C">
            <w:pPr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Novi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proizvodi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koji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uklјučuju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katastrofalne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rizike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kao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vid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zaštite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imovine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osiguranika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očuvanja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portfelјa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društava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za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osiguranje</w:t>
            </w:r>
          </w:p>
          <w:p w14:paraId="28154192" w14:textId="2E74521A" w:rsidR="0023351C" w:rsidRPr="0023351C" w:rsidRDefault="0023351C" w:rsidP="0023351C">
            <w:pPr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Cena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koštanja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osiguranja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sa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uklјučenim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katastrofalnim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rizicima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,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koji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se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dodatno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ugovaraju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.</w:t>
            </w:r>
          </w:p>
          <w:p w14:paraId="52814AFD" w14:textId="476DF6D4" w:rsidR="0023351C" w:rsidRPr="0023351C" w:rsidRDefault="0023351C" w:rsidP="0023351C">
            <w:pPr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Obaveza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posrednika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zastupnika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u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osiguranju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upoznavanju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osiguranika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sa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novim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rizicima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i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uslovima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pod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kojim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se</w:t>
            </w:r>
            <w:r w:rsidRPr="0023351C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Cyrl-RS" w:eastAsia="sr-Latn-CS"/>
              </w:rPr>
              <w:t>ugovaraju</w:t>
            </w:r>
          </w:p>
          <w:p w14:paraId="34E88E95" w14:textId="51C6A118" w:rsidR="005C3D02" w:rsidRPr="005C3D02" w:rsidRDefault="005C3D02" w:rsidP="0023351C">
            <w:pPr>
              <w:ind w:left="-285" w:firstLine="285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  <w:tcBorders>
              <w:right w:val="single" w:sz="4" w:space="0" w:color="1F497D"/>
            </w:tcBorders>
          </w:tcPr>
          <w:p w14:paraId="58B2C71D" w14:textId="77777777"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049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8D8D55" w14:textId="77777777"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721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14:paraId="4FA62785" w14:textId="77777777" w:rsidTr="0023351C">
        <w:trPr>
          <w:trHeight w:val="555"/>
          <w:jc w:val="center"/>
        </w:trPr>
        <w:tc>
          <w:tcPr>
            <w:tcW w:w="7110" w:type="dxa"/>
            <w:gridSpan w:val="4"/>
            <w:vMerge/>
            <w:shd w:val="clear" w:color="auto" w:fill="auto"/>
            <w:vAlign w:val="center"/>
          </w:tcPr>
          <w:p w14:paraId="6AB1F7F5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3"/>
          </w:tcPr>
          <w:p w14:paraId="488269A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8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4E1C7BAB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2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35C131F4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3866E585" w14:textId="77777777" w:rsidTr="0023351C">
        <w:trPr>
          <w:trHeight w:val="1029"/>
          <w:jc w:val="center"/>
        </w:trPr>
        <w:tc>
          <w:tcPr>
            <w:tcW w:w="7110" w:type="dxa"/>
            <w:gridSpan w:val="4"/>
            <w:vMerge/>
            <w:shd w:val="clear" w:color="auto" w:fill="auto"/>
          </w:tcPr>
          <w:p w14:paraId="3446F6E7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3"/>
            <w:tcBorders>
              <w:right w:val="single" w:sz="4" w:space="0" w:color="1F497D"/>
            </w:tcBorders>
          </w:tcPr>
          <w:p w14:paraId="217AD0BD" w14:textId="77777777"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049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FA6ADCF" w14:textId="77777777"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14:paraId="3473DE53" w14:textId="77777777" w:rsidTr="0023351C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14:paraId="5E7FFAF4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869" w:type="dxa"/>
            <w:gridSpan w:val="5"/>
          </w:tcPr>
          <w:p w14:paraId="6ECB4219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3"/>
            <w:shd w:val="clear" w:color="auto" w:fill="auto"/>
          </w:tcPr>
          <w:p w14:paraId="06B3A2A9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246C0336" w14:textId="77777777" w:rsidTr="0023351C">
        <w:trPr>
          <w:trHeight w:val="231"/>
          <w:jc w:val="center"/>
        </w:trPr>
        <w:tc>
          <w:tcPr>
            <w:tcW w:w="720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C24E114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23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DDBAEAF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3FC93110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18417951" w14:textId="77777777" w:rsidTr="0023351C">
        <w:trPr>
          <w:trHeight w:val="260"/>
          <w:jc w:val="center"/>
        </w:trPr>
        <w:tc>
          <w:tcPr>
            <w:tcW w:w="11430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EC404A2" w14:textId="77777777"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20F2A8C6" w14:textId="16944494" w:rsidR="005A1CC8" w:rsidRPr="00E6645E" w:rsidRDefault="005A1CC8" w:rsidP="0045240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2335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45240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2335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januara 2022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14:paraId="17346118" w14:textId="77777777" w:rsidTr="0023351C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14:paraId="22D7D38C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4CDB616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284F1683" w14:textId="77777777" w:rsidTr="0023351C">
        <w:trPr>
          <w:trHeight w:val="843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2FA20652" w14:textId="7777777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4F7DA3CB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20186ED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75D9318E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7D1F783A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124F0" w14:textId="77777777" w:rsidR="00DE68D0" w:rsidRDefault="00DE68D0">
      <w:r>
        <w:separator/>
      </w:r>
    </w:p>
  </w:endnote>
  <w:endnote w:type="continuationSeparator" w:id="0">
    <w:p w14:paraId="14C1E6A4" w14:textId="77777777" w:rsidR="00DE68D0" w:rsidRDefault="00DE6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C1EA8" w14:textId="77777777" w:rsidR="00DE68D0" w:rsidRDefault="00DE68D0">
      <w:r>
        <w:separator/>
      </w:r>
    </w:p>
  </w:footnote>
  <w:footnote w:type="continuationSeparator" w:id="0">
    <w:p w14:paraId="61F42C78" w14:textId="77777777" w:rsidR="00DE68D0" w:rsidRDefault="00DE6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131AC"/>
    <w:multiLevelType w:val="multilevel"/>
    <w:tmpl w:val="C9565C4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8"/>
  </w:num>
  <w:num w:numId="4">
    <w:abstractNumId w:val="17"/>
  </w:num>
  <w:num w:numId="5">
    <w:abstractNumId w:val="24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1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5"/>
  </w:num>
  <w:num w:numId="36">
    <w:abstractNumId w:val="3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2CE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51C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A5855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2199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5534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2403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5F25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0A14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3D02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3746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68D0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A538D6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05EAD-5E3B-413F-B440-9A552467C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2808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2022-01-12T13:06:00Z</dcterms:created>
  <dcterms:modified xsi:type="dcterms:W3CDTF">2022-01-12T13:06:00Z</dcterms:modified>
</cp:coreProperties>
</file>